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0E" w:rsidRPr="00ED59F4" w:rsidRDefault="00233E0E" w:rsidP="00BB286A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B20384" w:rsidRDefault="00B20384" w:rsidP="00BB286A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B20384" w:rsidRDefault="00B20384" w:rsidP="00BB286A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731DC3" w:rsidRDefault="00731DC3" w:rsidP="00BB286A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ED59F4">
        <w:rPr>
          <w:rFonts w:ascii="Times New Roman" w:hAnsi="Times New Roman" w:cs="Times New Roman"/>
          <w:b/>
          <w:bCs/>
          <w:sz w:val="26"/>
          <w:szCs w:val="26"/>
          <w:u w:val="single"/>
        </w:rPr>
        <w:t>NOTĂ DE FUNDAMENTARE</w:t>
      </w:r>
    </w:p>
    <w:p w:rsidR="00B20384" w:rsidRPr="00ED59F4" w:rsidRDefault="00B20384" w:rsidP="00BB286A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731DC3" w:rsidRPr="00ED59F4" w:rsidRDefault="00731DC3" w:rsidP="00BB286A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tbl>
      <w:tblPr>
        <w:tblW w:w="510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0"/>
        <w:gridCol w:w="1292"/>
        <w:gridCol w:w="515"/>
        <w:gridCol w:w="324"/>
        <w:gridCol w:w="343"/>
        <w:gridCol w:w="544"/>
        <w:gridCol w:w="79"/>
        <w:gridCol w:w="1550"/>
      </w:tblGrid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BB286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 1</w:t>
            </w:r>
          </w:p>
          <w:p w:rsidR="00731DC3" w:rsidRPr="00ED59F4" w:rsidRDefault="00731DC3" w:rsidP="00BB286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Titlul prezentului </w:t>
            </w:r>
            <w:r w:rsidR="001E11AA"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proiect de 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act normativ</w:t>
            </w:r>
          </w:p>
          <w:p w:rsidR="00731DC3" w:rsidRPr="00ED59F4" w:rsidRDefault="00731DC3" w:rsidP="00BB2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1A61D2" w:rsidRPr="00ED59F4" w:rsidRDefault="001A61D2" w:rsidP="001A61D2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HOTĂRÂRE</w:t>
            </w:r>
          </w:p>
          <w:p w:rsidR="00F83FFA" w:rsidRPr="00ED59F4" w:rsidRDefault="002F2ED7" w:rsidP="00ED59F4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...........................................</w:t>
            </w:r>
          </w:p>
          <w:p w:rsidR="00ED59F4" w:rsidRPr="00ED59F4" w:rsidRDefault="00ED59F4" w:rsidP="001A61D2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DC3" w:rsidRPr="00ED59F4" w:rsidTr="00497023">
        <w:trPr>
          <w:trHeight w:val="566"/>
        </w:trPr>
        <w:tc>
          <w:tcPr>
            <w:tcW w:w="9487" w:type="dxa"/>
            <w:gridSpan w:val="8"/>
          </w:tcPr>
          <w:p w:rsidR="00B20384" w:rsidRDefault="00B20384" w:rsidP="00BB286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731DC3" w:rsidRPr="00ED59F4" w:rsidRDefault="00731DC3" w:rsidP="00BB286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 a 2 – a</w:t>
            </w:r>
          </w:p>
          <w:p w:rsidR="007B09FA" w:rsidRDefault="00731DC3" w:rsidP="001C6F04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Motivul emiterii </w:t>
            </w:r>
            <w:r w:rsidR="001E11AA"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act</w:t>
            </w:r>
            <w:r w:rsidR="001C6F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normativ</w:t>
            </w:r>
          </w:p>
          <w:p w:rsidR="00B20384" w:rsidRPr="00ED59F4" w:rsidRDefault="00B20384" w:rsidP="001C6F04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31DC3" w:rsidRPr="00ED59F4" w:rsidTr="0091268B">
        <w:trPr>
          <w:trHeight w:val="620"/>
        </w:trPr>
        <w:tc>
          <w:tcPr>
            <w:tcW w:w="9487" w:type="dxa"/>
            <w:gridSpan w:val="8"/>
          </w:tcPr>
          <w:p w:rsidR="00ED59F4" w:rsidRPr="009711B5" w:rsidRDefault="00731DC3" w:rsidP="009711B5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 Descrierea situaţiei actuale</w:t>
            </w:r>
          </w:p>
          <w:p w:rsidR="00644359" w:rsidRPr="00644359" w:rsidRDefault="00644359" w:rsidP="00644359">
            <w:pPr>
              <w:spacing w:after="0" w:line="240" w:lineRule="auto"/>
              <w:ind w:right="-23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ko-KR"/>
              </w:rPr>
            </w:pP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4C69A9" w:rsidRPr="00ED59F4" w:rsidRDefault="00731DC3" w:rsidP="004C69A9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 Schimbări preconizate</w:t>
            </w:r>
          </w:p>
          <w:p w:rsidR="004C69A9" w:rsidRPr="00ED59F4" w:rsidRDefault="004C69A9" w:rsidP="007133EC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it-IT" w:eastAsia="ro-RO"/>
              </w:rPr>
            </w:pP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 Alte informaţii</w:t>
            </w:r>
          </w:p>
          <w:p w:rsidR="003778CC" w:rsidRPr="00ED59F4" w:rsidRDefault="003778CC" w:rsidP="003778CC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B20384" w:rsidRDefault="00B20384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 a 3-a</w:t>
            </w:r>
          </w:p>
          <w:p w:rsidR="00497023" w:rsidRDefault="00731DC3" w:rsidP="009C0BB2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Impactul socio-economic al </w:t>
            </w:r>
            <w:r w:rsidR="00AA35A4"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proiect</w:t>
            </w:r>
            <w:r w:rsidR="009C0BB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="00AA35A4"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act normativ</w:t>
            </w:r>
          </w:p>
          <w:p w:rsidR="00B20384" w:rsidRPr="00ED59F4" w:rsidRDefault="00B20384" w:rsidP="009C0BB2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 Impact macro-economic</w:t>
            </w:r>
          </w:p>
          <w:p w:rsidR="00731DC3" w:rsidRPr="00ED59F4" w:rsidRDefault="003B5162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se referă la acest subiect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Pr="00DC3082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1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 Impactul asupra mediului concurenţial şi domeniului ajutoarelor de stat:</w:t>
            </w:r>
          </w:p>
          <w:p w:rsidR="00731DC3" w:rsidRPr="00ED59F4" w:rsidRDefault="00AA35A4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se referă la acest subiect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 Impact asupra mediului de afaceri</w:t>
            </w:r>
          </w:p>
          <w:p w:rsidR="00BF2600" w:rsidRPr="00ED59F4" w:rsidRDefault="00AA35A4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se referă la acest subiect</w:t>
            </w:r>
          </w:p>
        </w:tc>
      </w:tr>
      <w:tr w:rsidR="003271EE" w:rsidRPr="00ED59F4" w:rsidTr="00497023">
        <w:tc>
          <w:tcPr>
            <w:tcW w:w="9487" w:type="dxa"/>
            <w:gridSpan w:val="8"/>
          </w:tcPr>
          <w:p w:rsidR="003271EE" w:rsidRDefault="003271EE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Pr="003271EE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.Impactul asupra sarcinilor administrative</w:t>
            </w:r>
          </w:p>
          <w:p w:rsidR="003271EE" w:rsidRPr="003271EE" w:rsidRDefault="003271EE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271EE" w:rsidRPr="00ED59F4" w:rsidTr="00497023">
        <w:tc>
          <w:tcPr>
            <w:tcW w:w="9487" w:type="dxa"/>
            <w:gridSpan w:val="8"/>
          </w:tcPr>
          <w:p w:rsidR="003271EE" w:rsidRDefault="003271EE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Pr="003271EE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.Impactul asupra întreprinderilor mici și mijlocii</w:t>
            </w:r>
          </w:p>
          <w:p w:rsidR="003271EE" w:rsidRPr="003271EE" w:rsidRDefault="003271EE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 Impact social</w:t>
            </w:r>
          </w:p>
          <w:p w:rsidR="00731DC3" w:rsidRPr="00ED59F4" w:rsidRDefault="00AA35A4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se referă la acest subiect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4. Impact asupra mediului</w:t>
            </w:r>
          </w:p>
          <w:p w:rsidR="00731DC3" w:rsidRPr="00ED59F4" w:rsidRDefault="00AA35A4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se referă la acest subiect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 Alte informaţii</w:t>
            </w:r>
          </w:p>
          <w:p w:rsidR="007530E9" w:rsidRPr="007530E9" w:rsidRDefault="007530E9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30E9">
              <w:rPr>
                <w:rFonts w:ascii="Times New Roman" w:hAnsi="Times New Roman" w:cs="Times New Roman"/>
                <w:bCs/>
                <w:sz w:val="26"/>
                <w:szCs w:val="26"/>
              </w:rPr>
              <w:t>Nu sunt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B20384" w:rsidRDefault="00B20384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 a 4-a</w:t>
            </w: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Impactul financiar asupra bugetului general consolidat,</w:t>
            </w: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atât pe termen scurt, pentru anul curent, cât şi pe termen lung (pe 5 ani)</w:t>
            </w:r>
          </w:p>
          <w:p w:rsidR="00731DC3" w:rsidRDefault="00AA35A4" w:rsidP="00AA35A4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are impact asupra bugetului general consolidat. </w:t>
            </w:r>
          </w:p>
          <w:p w:rsidR="00B20384" w:rsidRPr="00ED59F4" w:rsidRDefault="00B20384" w:rsidP="00AA35A4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în mii lei (RON) -</w:t>
            </w:r>
          </w:p>
        </w:tc>
      </w:tr>
      <w:tr w:rsidR="00731DC3" w:rsidRPr="00ED59F4" w:rsidTr="00497023">
        <w:tc>
          <w:tcPr>
            <w:tcW w:w="4840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Indicatori</w:t>
            </w:r>
          </w:p>
        </w:tc>
        <w:tc>
          <w:tcPr>
            <w:tcW w:w="1292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Anul curent</w:t>
            </w:r>
          </w:p>
        </w:tc>
        <w:tc>
          <w:tcPr>
            <w:tcW w:w="1805" w:type="dxa"/>
            <w:gridSpan w:val="5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Următorii patru ani</w:t>
            </w:r>
          </w:p>
        </w:tc>
        <w:tc>
          <w:tcPr>
            <w:tcW w:w="1550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Media pe cinci ani </w:t>
            </w:r>
          </w:p>
        </w:tc>
      </w:tr>
      <w:tr w:rsidR="00731DC3" w:rsidRPr="00ED59F4" w:rsidTr="00497023">
        <w:tc>
          <w:tcPr>
            <w:tcW w:w="4840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92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15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4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3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23" w:type="dxa"/>
            <w:gridSpan w:val="2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50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731DC3" w:rsidRPr="00ED59F4" w:rsidTr="00497023">
        <w:tc>
          <w:tcPr>
            <w:tcW w:w="4840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1. Modificări ale veniturilor bugetare, plus/minus, din care:</w:t>
            </w: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a) buget de stat, din acesta:</w:t>
            </w:r>
          </w:p>
          <w:p w:rsidR="00731DC3" w:rsidRPr="00ED59F4" w:rsidRDefault="00731DC3" w:rsidP="00A87583">
            <w:pPr>
              <w:numPr>
                <w:ilvl w:val="0"/>
                <w:numId w:val="1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impozit pe profit</w:t>
            </w:r>
          </w:p>
          <w:p w:rsidR="00731DC3" w:rsidRPr="00ED59F4" w:rsidRDefault="00731DC3" w:rsidP="00A87583">
            <w:pPr>
              <w:numPr>
                <w:ilvl w:val="0"/>
                <w:numId w:val="1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impozit pe venit</w:t>
            </w: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b) bugete locale</w:t>
            </w:r>
          </w:p>
          <w:p w:rsidR="00731DC3" w:rsidRPr="00ED59F4" w:rsidRDefault="00731DC3" w:rsidP="00A87583">
            <w:pPr>
              <w:numPr>
                <w:ilvl w:val="0"/>
                <w:numId w:val="2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impozit pe profit</w:t>
            </w: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c) bugetul asigurărilor sociale de stat:</w:t>
            </w:r>
          </w:p>
          <w:p w:rsidR="00731DC3" w:rsidRPr="00ED59F4" w:rsidRDefault="00731DC3" w:rsidP="00A87583">
            <w:pPr>
              <w:numPr>
                <w:ilvl w:val="0"/>
                <w:numId w:val="3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contribuţii de asigurări</w:t>
            </w:r>
          </w:p>
        </w:tc>
        <w:tc>
          <w:tcPr>
            <w:tcW w:w="1292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731DC3" w:rsidRPr="00ED59F4" w:rsidRDefault="00731DC3" w:rsidP="00A87583">
            <w:pPr>
              <w:tabs>
                <w:tab w:val="left" w:pos="720"/>
                <w:tab w:val="left" w:pos="3960"/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dxa"/>
            <w:gridSpan w:val="2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0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DC3" w:rsidRPr="00ED59F4" w:rsidTr="00497023">
        <w:trPr>
          <w:trHeight w:val="530"/>
        </w:trPr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2Modificări ale cheltuielilor bugetare, plus/minus, din care:</w:t>
            </w: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a) buget de stat, din acesta:</w:t>
            </w:r>
          </w:p>
          <w:p w:rsidR="00731DC3" w:rsidRPr="00ED59F4" w:rsidRDefault="00731DC3" w:rsidP="00A87583">
            <w:pPr>
              <w:numPr>
                <w:ilvl w:val="0"/>
                <w:numId w:val="4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cheltuieli de personal</w:t>
            </w:r>
          </w:p>
          <w:p w:rsidR="00731DC3" w:rsidRPr="00ED59F4" w:rsidRDefault="00731DC3" w:rsidP="00A87583">
            <w:pPr>
              <w:numPr>
                <w:ilvl w:val="0"/>
                <w:numId w:val="4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bunuri şi servicii</w:t>
            </w: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b) bugete locale:</w:t>
            </w:r>
          </w:p>
          <w:p w:rsidR="00731DC3" w:rsidRPr="00ED59F4" w:rsidRDefault="00731DC3" w:rsidP="00A87583">
            <w:pPr>
              <w:numPr>
                <w:ilvl w:val="0"/>
                <w:numId w:val="5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cheltuieli de personal</w:t>
            </w:r>
          </w:p>
          <w:p w:rsidR="00731DC3" w:rsidRPr="00ED59F4" w:rsidRDefault="00731DC3" w:rsidP="00A87583">
            <w:pPr>
              <w:numPr>
                <w:ilvl w:val="0"/>
                <w:numId w:val="5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bunuri şi servicii</w:t>
            </w: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c) bugetul asigurărilor sociale de stat:</w:t>
            </w:r>
          </w:p>
          <w:p w:rsidR="00731DC3" w:rsidRPr="00ED59F4" w:rsidRDefault="00731DC3" w:rsidP="00A87583">
            <w:pPr>
              <w:numPr>
                <w:ilvl w:val="0"/>
                <w:numId w:val="6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cheltuieli de personal</w:t>
            </w:r>
          </w:p>
          <w:p w:rsidR="00731DC3" w:rsidRPr="00ED59F4" w:rsidRDefault="00731DC3" w:rsidP="00A87583">
            <w:pPr>
              <w:numPr>
                <w:ilvl w:val="0"/>
                <w:numId w:val="6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bunuri şi servicii </w:t>
            </w:r>
          </w:p>
        </w:tc>
      </w:tr>
      <w:tr w:rsidR="00731DC3" w:rsidRPr="00ED59F4" w:rsidTr="00497023">
        <w:tc>
          <w:tcPr>
            <w:tcW w:w="4840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3. Impact financiar, plus/minus, din care:</w:t>
            </w: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a)</w:t>
            </w:r>
            <w:r w:rsidRPr="00ED59F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</w:t>
            </w: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buget de stat</w:t>
            </w: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b) bugete locale</w:t>
            </w:r>
          </w:p>
        </w:tc>
        <w:tc>
          <w:tcPr>
            <w:tcW w:w="1292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DC3" w:rsidRPr="00ED59F4" w:rsidTr="00497023">
        <w:tc>
          <w:tcPr>
            <w:tcW w:w="4840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4. Propuneri pentru acoperirea creşterii cheltuielilor bugetare</w:t>
            </w:r>
          </w:p>
        </w:tc>
        <w:tc>
          <w:tcPr>
            <w:tcW w:w="1292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DC3" w:rsidRPr="00ED59F4" w:rsidTr="00497023">
        <w:tc>
          <w:tcPr>
            <w:tcW w:w="4840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5. Propuneri pentru a compensa reducerea veniturilor bugetare</w:t>
            </w:r>
          </w:p>
        </w:tc>
        <w:tc>
          <w:tcPr>
            <w:tcW w:w="1292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DC3" w:rsidRPr="00ED59F4" w:rsidTr="00497023">
        <w:tc>
          <w:tcPr>
            <w:tcW w:w="4840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6. Calcule detaliate privind fundamentarea modificărilor veniturilor şi/sau cheltuielilor bugetare</w:t>
            </w:r>
          </w:p>
        </w:tc>
        <w:tc>
          <w:tcPr>
            <w:tcW w:w="1292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DC3" w:rsidRPr="00ED59F4" w:rsidTr="00497023">
        <w:tc>
          <w:tcPr>
            <w:tcW w:w="4840" w:type="dxa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7. Alte informaţii </w:t>
            </w:r>
          </w:p>
          <w:p w:rsidR="00AA35A4" w:rsidRPr="00ED59F4" w:rsidRDefault="00AA35A4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Nu sunt</w:t>
            </w:r>
          </w:p>
        </w:tc>
        <w:tc>
          <w:tcPr>
            <w:tcW w:w="4647" w:type="dxa"/>
            <w:gridSpan w:val="7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B20384" w:rsidRDefault="00B20384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 a 5-a</w:t>
            </w:r>
          </w:p>
          <w:p w:rsidR="007B09FA" w:rsidRDefault="00731DC3" w:rsidP="00406152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Efectele </w:t>
            </w:r>
            <w:r w:rsidR="00AA35A4"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proiect</w:t>
            </w:r>
            <w:r w:rsidR="004061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="00AA35A4"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act normat</w:t>
            </w:r>
            <w:r w:rsidR="00497023"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iv asupra legislaţiei în vigoare</w:t>
            </w:r>
          </w:p>
          <w:p w:rsidR="00B20384" w:rsidRPr="00ED59F4" w:rsidRDefault="00B20384" w:rsidP="00406152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8B287F" w:rsidRPr="008B287F" w:rsidRDefault="00731DC3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</w:t>
            </w:r>
            <w:r w:rsidR="008B287F" w:rsidRPr="008B287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Măsuri normative necesare pentru aplicarea prevederilor proiectului de act normativ </w:t>
            </w:r>
            <w:r w:rsidR="008B287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</w:t>
            </w:r>
            <w:r w:rsidR="008B287F" w:rsidRPr="008B287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acte normative în vigoare ce vor fi modificate sau abrogate, ca urmare a </w:t>
            </w:r>
            <w:r w:rsidR="008B287F" w:rsidRPr="008B287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intrării în vigoare a proiectului de act normativ):</w:t>
            </w:r>
          </w:p>
          <w:p w:rsidR="008B287F" w:rsidRPr="008B287F" w:rsidRDefault="008B287F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8B287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a) acte normative care se modifică sau se abrogă ca urmare a intrării în vigoare a proiectului de act normativ;</w:t>
            </w:r>
          </w:p>
          <w:p w:rsidR="008B287F" w:rsidRDefault="008B287F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8B287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b) acte normative ce urmează a fi elaborate în vederea implementării noilor dispoziţii.</w:t>
            </w:r>
          </w:p>
          <w:p w:rsidR="008B287F" w:rsidRPr="00ED59F4" w:rsidRDefault="008B287F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BF2600" w:rsidRPr="00ED59F4" w:rsidTr="00497023">
        <w:tc>
          <w:tcPr>
            <w:tcW w:w="9487" w:type="dxa"/>
            <w:gridSpan w:val="8"/>
          </w:tcPr>
          <w:p w:rsidR="00BF2600" w:rsidRDefault="00BF2600" w:rsidP="00B4626A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F260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1</w:t>
            </w:r>
            <w:r w:rsidRPr="00BF2600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1</w:t>
            </w:r>
            <w:r w:rsidRPr="00BF260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 Compatibilitatea proiectului de act normativ cu legislația în domeniul achizițiilor publice</w:t>
            </w:r>
          </w:p>
          <w:p w:rsidR="00250043" w:rsidRPr="00ED59F4" w:rsidRDefault="00250043" w:rsidP="00B4626A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 Conformitatea proiectului de act normativ cu legislaţia comunitară în cazul proiectelor ce transpun prevederi comunitare:</w:t>
            </w:r>
          </w:p>
          <w:p w:rsidR="00731DC3" w:rsidRPr="00ED59F4" w:rsidRDefault="00AA35A4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se referă la acest subiect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 Măsuri normative necesare aplicării directe a actelor normative comunitare</w:t>
            </w:r>
          </w:p>
          <w:p w:rsidR="00731DC3" w:rsidRPr="00ED59F4" w:rsidRDefault="00AA35A4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se referă la acest subiect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4. Hotărâri ale Curţii de Justiţie a Uniunii Europene </w:t>
            </w:r>
          </w:p>
          <w:p w:rsidR="00731DC3" w:rsidRPr="00ED59F4" w:rsidRDefault="00AA35A4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se referă la acest subiect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5. </w:t>
            </w:r>
            <w:r w:rsidR="007377AC"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Alte acte normative şi/sau documente internaţionale din care decurg angajamente, făcându-se referire la un anume acord, o anume rezoluţie sau recomandare internaţională ori la alt document al unei organizaţii internaţionale:</w:t>
            </w:r>
          </w:p>
          <w:p w:rsidR="00731DC3" w:rsidRPr="00ED59F4" w:rsidRDefault="00AA35A4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se referă la acest subiect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6. Alte informaţii</w:t>
            </w:r>
          </w:p>
          <w:p w:rsidR="00AA35A4" w:rsidRPr="00ED59F4" w:rsidRDefault="00AA35A4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Cs/>
                <w:sz w:val="26"/>
                <w:szCs w:val="26"/>
              </w:rPr>
              <w:t>Nu sunt.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B20384" w:rsidRDefault="00B20384" w:rsidP="00AA35A4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731DC3" w:rsidRPr="00ED59F4" w:rsidRDefault="00731DC3" w:rsidP="00AA35A4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 a 6-a</w:t>
            </w:r>
          </w:p>
          <w:p w:rsidR="007B09FA" w:rsidRDefault="00731DC3" w:rsidP="00246A4C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Consultările efectuate în vederea elaborării </w:t>
            </w:r>
            <w:r w:rsidR="00AA35A4"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proiect</w:t>
            </w:r>
            <w:r w:rsidR="00246A4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="00AA35A4"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act normativ</w:t>
            </w:r>
          </w:p>
          <w:p w:rsidR="00B20384" w:rsidRPr="00ED59F4" w:rsidRDefault="00B20384" w:rsidP="00246A4C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Informaţii privind procesul de consultare cu organizaţiile neguvernamentale, institute de cercetare şi alte organisme implicate </w:t>
            </w:r>
          </w:p>
          <w:p w:rsidR="00731DC3" w:rsidRPr="00ED59F4" w:rsidRDefault="00AA35A4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se referă la acest subiect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 Fundamentarea alegerii organizaţiilor cu care a avut loc consultarea precum şi a modului în care activitatea acestor organizaţii este legată de obiectul proiectului de act normativ</w:t>
            </w:r>
          </w:p>
          <w:p w:rsidR="00CD76AF" w:rsidRPr="00ED59F4" w:rsidRDefault="00AA35A4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se referă la acest subiect.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 Consultările organizate cu autorităţile administraţiei publice locale, în situaţia în care proiectul de act normativ are ca obiect activităţi ale acestor autorităţi, în condiţiile Hotărârii Guvernului nr.521/2005 privind procedura de consultare a structurilor asociative ale autorităţilor administraţiei publice locale la elaborarea proiectelor de acte normative</w:t>
            </w:r>
          </w:p>
          <w:p w:rsidR="00731DC3" w:rsidRPr="00ED59F4" w:rsidRDefault="00AA35A4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Proiectul de act 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>normativ nu se referă la acest subiect.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4. Consultările desfăşurate în cadrul consiliilor interministeriale în conformitate cu prevederile Hotărârii Guvernului nr.750/2005 privind constituirea consiliilor interministeriale permanente</w:t>
            </w:r>
          </w:p>
          <w:p w:rsidR="00731DC3" w:rsidRPr="00ED59F4" w:rsidRDefault="00AA35A4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se referă la acest subiect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 Informaţii privind avizarea de către:</w:t>
            </w:r>
          </w:p>
          <w:p w:rsidR="00731DC3" w:rsidRPr="00ED59F4" w:rsidRDefault="00731DC3" w:rsidP="00A87583">
            <w:pPr>
              <w:tabs>
                <w:tab w:val="left" w:pos="3960"/>
                <w:tab w:val="left" w:pos="619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a) Consiliul Legislativ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ab/>
            </w:r>
          </w:p>
          <w:p w:rsidR="00731DC3" w:rsidRPr="00ED59F4" w:rsidRDefault="00731DC3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b) Consiliul Suprem de Apărare a Ţării</w:t>
            </w:r>
          </w:p>
          <w:p w:rsidR="00731DC3" w:rsidRPr="00ED59F4" w:rsidRDefault="00731DC3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c) Consiliul Economic şi Social</w:t>
            </w:r>
          </w:p>
          <w:p w:rsidR="00731DC3" w:rsidRPr="00ED59F4" w:rsidRDefault="00731DC3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d) Consiliul Concurenţei </w:t>
            </w: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e) Curtea de Conturi</w:t>
            </w:r>
          </w:p>
          <w:p w:rsidR="00731DC3" w:rsidRPr="00ED59F4" w:rsidRDefault="00AA35A4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se referă la acest subiect.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6. Alte informaţii</w:t>
            </w:r>
          </w:p>
          <w:p w:rsidR="00233E0E" w:rsidRPr="00ED59F4" w:rsidRDefault="00233E0E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Cs/>
                <w:sz w:val="26"/>
                <w:szCs w:val="26"/>
              </w:rPr>
              <w:t>Nu sunt.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B20384" w:rsidRDefault="00B20384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 a 7-a</w:t>
            </w: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Activităţi de informare publică privind elaborarea </w:t>
            </w:r>
          </w:p>
          <w:p w:rsidR="007B09FA" w:rsidRDefault="00731DC3" w:rsidP="00246A4C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şi implementarea </w:t>
            </w:r>
            <w:r w:rsidR="00233E0E"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proiect</w:t>
            </w:r>
            <w:r w:rsidR="00246A4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="00233E0E"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act normativ</w:t>
            </w:r>
          </w:p>
          <w:p w:rsidR="00B20384" w:rsidRPr="00ED59F4" w:rsidRDefault="00B20384" w:rsidP="00246A4C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 Informarea societăţii civile cu privire la necesitatea elaborării proiectului de act normativ</w:t>
            </w:r>
          </w:p>
          <w:p w:rsidR="00731DC3" w:rsidRPr="00ED59F4" w:rsidRDefault="00233E0E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se referă la acest subiect.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 Informarea societăţii civile cu privire la eventualul impact asupra mediului în urma implementării proiectului de act normativ, precum şi efectele asupra sănătăţii şi securităţii cetăţenilor sau diversităţii biologice </w:t>
            </w:r>
          </w:p>
          <w:p w:rsidR="00731DC3" w:rsidRPr="00ED59F4" w:rsidRDefault="00233E0E" w:rsidP="00233E0E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Proiectul de act 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>normativ nu se referă la acest subiect.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Default="00246A4C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 Alte informații</w:t>
            </w:r>
          </w:p>
          <w:p w:rsidR="007530E9" w:rsidRPr="007530E9" w:rsidRDefault="007530E9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530E9">
              <w:rPr>
                <w:rFonts w:ascii="Times New Roman" w:hAnsi="Times New Roman" w:cs="Times New Roman"/>
                <w:bCs/>
                <w:sz w:val="26"/>
                <w:szCs w:val="26"/>
              </w:rPr>
              <w:t>Nu sunt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B20384" w:rsidRDefault="00B20384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 a 8-a</w:t>
            </w:r>
          </w:p>
          <w:p w:rsidR="00497023" w:rsidRDefault="00731DC3" w:rsidP="0049702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Măsuri de implementare</w:t>
            </w:r>
          </w:p>
          <w:p w:rsidR="00B20384" w:rsidRPr="00ED59F4" w:rsidRDefault="00B20384" w:rsidP="0049702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 Măsurile de punere în aplicare a proiectului de act normativ de către autorităţile administraţiei publice centrale şi/sau locale - înfiinţarea unor noi organisme sau  extinderea competenţelor instituţiilor existente</w:t>
            </w:r>
          </w:p>
          <w:p w:rsidR="00731DC3" w:rsidRPr="00ED59F4" w:rsidRDefault="00233E0E" w:rsidP="00233E0E">
            <w:pPr>
              <w:tabs>
                <w:tab w:val="left" w:pos="990"/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</w:t>
            </w:r>
            <w:r w:rsidR="00731DC3"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normativ nu se referă la acest subiect.</w:t>
            </w:r>
          </w:p>
        </w:tc>
      </w:tr>
      <w:tr w:rsidR="00731DC3" w:rsidRPr="00ED59F4" w:rsidTr="00497023">
        <w:tc>
          <w:tcPr>
            <w:tcW w:w="9487" w:type="dxa"/>
            <w:gridSpan w:val="8"/>
          </w:tcPr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 Alte informaţii</w:t>
            </w:r>
          </w:p>
          <w:p w:rsidR="00731DC3" w:rsidRPr="00ED59F4" w:rsidRDefault="00731DC3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Nu sunt.</w:t>
            </w:r>
          </w:p>
        </w:tc>
      </w:tr>
    </w:tbl>
    <w:p w:rsidR="00B55F5C" w:rsidRPr="00ED59F4" w:rsidRDefault="00CD76AF" w:rsidP="00CD76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  <w:r>
        <w:rPr>
          <w:rFonts w:ascii="Times New Roman" w:hAnsi="Times New Roman" w:cs="Times New Roman"/>
          <w:sz w:val="26"/>
          <w:szCs w:val="26"/>
          <w:lang w:eastAsia="ro-RO"/>
        </w:rPr>
        <w:t xml:space="preserve">  </w:t>
      </w:r>
    </w:p>
    <w:p w:rsidR="00644359" w:rsidRDefault="00644359" w:rsidP="001C67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</w:p>
    <w:p w:rsidR="00B20384" w:rsidRDefault="00B20384" w:rsidP="001C67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</w:p>
    <w:p w:rsidR="00CF0CFE" w:rsidRDefault="00CF0CFE" w:rsidP="001C67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</w:p>
    <w:p w:rsidR="00CF0CFE" w:rsidRDefault="00CF0CFE" w:rsidP="001C67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</w:p>
    <w:p w:rsidR="00CF0CFE" w:rsidRDefault="00CF0CFE" w:rsidP="001C67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</w:p>
    <w:p w:rsidR="00CF0CFE" w:rsidRDefault="00CF0CFE" w:rsidP="001C67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</w:p>
    <w:p w:rsidR="00CF0CFE" w:rsidRDefault="00CF0CFE" w:rsidP="001C67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</w:p>
    <w:p w:rsidR="00CF0CFE" w:rsidRDefault="00CF0CFE" w:rsidP="001C67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</w:p>
    <w:p w:rsidR="00CF0CFE" w:rsidRDefault="00CF0CFE" w:rsidP="001C67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  <w:bookmarkStart w:id="0" w:name="_GoBack"/>
      <w:bookmarkEnd w:id="0"/>
    </w:p>
    <w:p w:rsidR="00CF0CFE" w:rsidRDefault="00CF0CFE" w:rsidP="001C67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</w:p>
    <w:p w:rsidR="00731DC3" w:rsidRPr="001C67F9" w:rsidRDefault="00731DC3" w:rsidP="001C67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  <w:lang w:eastAsia="ro-RO"/>
        </w:rPr>
      </w:pPr>
      <w:r w:rsidRPr="00ED59F4">
        <w:rPr>
          <w:rFonts w:ascii="Times New Roman" w:hAnsi="Times New Roman" w:cs="Times New Roman"/>
          <w:sz w:val="26"/>
          <w:szCs w:val="26"/>
          <w:lang w:eastAsia="ro-RO"/>
        </w:rPr>
        <w:t xml:space="preserve">Faţă de cele prezentate, a fost elaborat prezentul </w:t>
      </w:r>
      <w:r w:rsidRPr="00ED59F4">
        <w:rPr>
          <w:rFonts w:ascii="Times New Roman" w:hAnsi="Times New Roman" w:cs="Times New Roman"/>
          <w:i/>
          <w:sz w:val="26"/>
          <w:szCs w:val="26"/>
          <w:lang w:eastAsia="ro-RO"/>
        </w:rPr>
        <w:t>proiect de</w:t>
      </w:r>
      <w:r w:rsidRPr="00ED59F4">
        <w:rPr>
          <w:rFonts w:ascii="Times New Roman" w:hAnsi="Times New Roman" w:cs="Times New Roman"/>
          <w:b/>
          <w:bCs/>
          <w:i/>
          <w:sz w:val="26"/>
          <w:szCs w:val="26"/>
          <w:lang w:eastAsia="ro-RO"/>
        </w:rPr>
        <w:t xml:space="preserve"> </w:t>
      </w:r>
      <w:r w:rsidRPr="00ED59F4">
        <w:rPr>
          <w:rFonts w:ascii="Times New Roman" w:hAnsi="Times New Roman" w:cs="Times New Roman"/>
          <w:i/>
          <w:sz w:val="26"/>
          <w:szCs w:val="26"/>
          <w:lang w:eastAsia="ro-RO"/>
        </w:rPr>
        <w:t>Hotărâre</w:t>
      </w:r>
      <w:r w:rsidR="001C67F9" w:rsidRPr="001C67F9">
        <w:t xml:space="preserve"> </w:t>
      </w:r>
      <w:r w:rsidR="00246A4C">
        <w:rPr>
          <w:rFonts w:ascii="Times New Roman" w:hAnsi="Times New Roman" w:cs="Times New Roman"/>
          <w:i/>
          <w:sz w:val="26"/>
          <w:szCs w:val="26"/>
          <w:lang w:eastAsia="ro-RO"/>
        </w:rPr>
        <w:t>.....................</w:t>
      </w:r>
      <w:r w:rsidR="001C67F9">
        <w:rPr>
          <w:rFonts w:ascii="Times New Roman" w:hAnsi="Times New Roman" w:cs="Times New Roman"/>
          <w:i/>
          <w:sz w:val="26"/>
          <w:szCs w:val="26"/>
          <w:lang w:eastAsia="ro-RO"/>
        </w:rPr>
        <w:t xml:space="preserve">, </w:t>
      </w:r>
      <w:r w:rsidRPr="00ED59F4">
        <w:rPr>
          <w:rFonts w:ascii="Times New Roman" w:hAnsi="Times New Roman" w:cs="Times New Roman"/>
          <w:sz w:val="26"/>
          <w:szCs w:val="26"/>
          <w:lang w:eastAsia="ro-RO"/>
        </w:rPr>
        <w:t>pe care îl supunem Guvernului spre adoptare.</w:t>
      </w:r>
    </w:p>
    <w:p w:rsidR="00731DC3" w:rsidRPr="00ED59F4" w:rsidRDefault="00731DC3" w:rsidP="001664A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tbl>
      <w:tblPr>
        <w:tblW w:w="10016" w:type="dxa"/>
        <w:tblLayout w:type="fixed"/>
        <w:tblLook w:val="01E0" w:firstRow="1" w:lastRow="1" w:firstColumn="1" w:lastColumn="1" w:noHBand="0" w:noVBand="0"/>
      </w:tblPr>
      <w:tblGrid>
        <w:gridCol w:w="4788"/>
        <w:gridCol w:w="5228"/>
      </w:tblGrid>
      <w:tr w:rsidR="00CF0CFE" w:rsidRPr="00ED59F4" w:rsidTr="00653FD3">
        <w:tc>
          <w:tcPr>
            <w:tcW w:w="10016" w:type="dxa"/>
            <w:gridSpan w:val="2"/>
            <w:shd w:val="clear" w:color="auto" w:fill="auto"/>
          </w:tcPr>
          <w:p w:rsidR="00CF0CFE" w:rsidRPr="00ED59F4" w:rsidRDefault="00CF0CFE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CF0CFE" w:rsidRDefault="00CF0CFE" w:rsidP="00CB6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CF0CFE" w:rsidRPr="00ED59F4" w:rsidRDefault="00CF0CFE" w:rsidP="00CB6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Secretarul General al Guvernului</w:t>
            </w:r>
          </w:p>
          <w:p w:rsidR="00CF0CFE" w:rsidRDefault="00CF0CFE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CF0CFE" w:rsidRDefault="00CF0CFE" w:rsidP="00CB6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CF0CFE" w:rsidRDefault="00CF0CFE" w:rsidP="00CB6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CF0CFE" w:rsidRPr="00ED59F4" w:rsidRDefault="00CF0CFE" w:rsidP="00CB6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SORIN SERGIU CHELMU</w:t>
            </w:r>
          </w:p>
          <w:p w:rsidR="00CF0CFE" w:rsidRPr="00ED59F4" w:rsidRDefault="00CF0CFE" w:rsidP="00ED59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</w:tc>
      </w:tr>
      <w:tr w:rsidR="00EF3C1D" w:rsidRPr="00ED59F4" w:rsidTr="00653FD3">
        <w:tc>
          <w:tcPr>
            <w:tcW w:w="10016" w:type="dxa"/>
            <w:gridSpan w:val="2"/>
            <w:shd w:val="clear" w:color="auto" w:fill="auto"/>
          </w:tcPr>
          <w:p w:rsidR="00ED59F4" w:rsidRPr="00ED59F4" w:rsidRDefault="00ED59F4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ED59F4" w:rsidRPr="00ED59F4" w:rsidRDefault="00ED59F4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EF3C1D" w:rsidRPr="00ED59F4" w:rsidRDefault="00EF3C1D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  <w:r w:rsidRPr="00ED59F4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  <w:t>Avizăm favorabil:</w:t>
            </w:r>
          </w:p>
          <w:p w:rsidR="00EF3C1D" w:rsidRPr="00ED59F4" w:rsidRDefault="00EF3C1D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97023" w:rsidRPr="00ED59F4" w:rsidRDefault="00497023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EF3C1D" w:rsidRPr="00ED59F4" w:rsidRDefault="00EF3C1D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</w:tc>
      </w:tr>
      <w:tr w:rsidR="00EF3C1D" w:rsidRPr="00ED59F4" w:rsidTr="00653FD3">
        <w:trPr>
          <w:trHeight w:val="1837"/>
        </w:trPr>
        <w:tc>
          <w:tcPr>
            <w:tcW w:w="4788" w:type="dxa"/>
            <w:shd w:val="clear" w:color="auto" w:fill="auto"/>
          </w:tcPr>
          <w:p w:rsidR="00F83FFA" w:rsidRPr="00ED59F4" w:rsidRDefault="00F83FFA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EF3C1D" w:rsidRPr="00ED59F4" w:rsidRDefault="00ED59F4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Ministrul Finanțelor Publice</w:t>
            </w:r>
          </w:p>
          <w:p w:rsidR="00EF3C1D" w:rsidRPr="00ED59F4" w:rsidRDefault="00EF3C1D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EF3C1D" w:rsidRDefault="00EF3C1D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CD76AF" w:rsidRPr="00ED59F4" w:rsidRDefault="00F634AC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ANCA DANA DRAGU</w:t>
            </w:r>
          </w:p>
          <w:p w:rsidR="00EF3C1D" w:rsidRPr="00ED59F4" w:rsidRDefault="00EF3C1D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</w:tc>
        <w:tc>
          <w:tcPr>
            <w:tcW w:w="5228" w:type="dxa"/>
            <w:shd w:val="clear" w:color="auto" w:fill="auto"/>
          </w:tcPr>
          <w:p w:rsidR="00F83FFA" w:rsidRPr="00ED59F4" w:rsidRDefault="00F83FFA" w:rsidP="00F83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</w:p>
          <w:p w:rsidR="00F83FFA" w:rsidRPr="00ED59F4" w:rsidRDefault="00ED59F4" w:rsidP="00F83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Ministrul Justiției</w:t>
            </w:r>
          </w:p>
          <w:p w:rsidR="00F83FFA" w:rsidRPr="00ED59F4" w:rsidRDefault="00F83FFA" w:rsidP="00F83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</w:p>
          <w:p w:rsidR="00F83FFA" w:rsidRDefault="00F83FFA" w:rsidP="00F83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</w:p>
          <w:p w:rsidR="00CD76AF" w:rsidRPr="00ED59F4" w:rsidRDefault="00BF5F0F" w:rsidP="00F83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RALUCA ALEXANDRA PRUNĂ</w:t>
            </w:r>
          </w:p>
          <w:p w:rsidR="00EF3C1D" w:rsidRPr="00ED59F4" w:rsidRDefault="00EF3C1D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EF3C1D" w:rsidRPr="00ED59F4" w:rsidRDefault="00EF3C1D" w:rsidP="00EF3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</w:tc>
      </w:tr>
    </w:tbl>
    <w:p w:rsidR="00BB286A" w:rsidRPr="00ED59F4" w:rsidRDefault="00BB286A" w:rsidP="00A47B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o-RO"/>
        </w:rPr>
      </w:pPr>
    </w:p>
    <w:p w:rsidR="007B09FA" w:rsidRPr="00ED59F4" w:rsidRDefault="007B09FA" w:rsidP="00A47B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o-RO"/>
        </w:rPr>
      </w:pPr>
    </w:p>
    <w:sectPr w:rsidR="007B09FA" w:rsidRPr="00ED59F4" w:rsidSect="00497023">
      <w:footerReference w:type="default" r:id="rId8"/>
      <w:pgSz w:w="11906" w:h="16838"/>
      <w:pgMar w:top="63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B68" w:rsidRDefault="00413B68">
      <w:pPr>
        <w:spacing w:after="0" w:line="240" w:lineRule="auto"/>
      </w:pPr>
      <w:r>
        <w:separator/>
      </w:r>
    </w:p>
  </w:endnote>
  <w:endnote w:type="continuationSeparator" w:id="0">
    <w:p w:rsidR="00413B68" w:rsidRDefault="00413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DC3" w:rsidRDefault="006D2B4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3FD3">
      <w:rPr>
        <w:noProof/>
      </w:rPr>
      <w:t>5</w:t>
    </w:r>
    <w:r>
      <w:rPr>
        <w:noProof/>
      </w:rPr>
      <w:fldChar w:fldCharType="end"/>
    </w:r>
  </w:p>
  <w:p w:rsidR="00731DC3" w:rsidRDefault="00731D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B68" w:rsidRDefault="00413B68">
      <w:pPr>
        <w:spacing w:after="0" w:line="240" w:lineRule="auto"/>
      </w:pPr>
      <w:r>
        <w:separator/>
      </w:r>
    </w:p>
  </w:footnote>
  <w:footnote w:type="continuationSeparator" w:id="0">
    <w:p w:rsidR="00413B68" w:rsidRDefault="00413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57F9F"/>
    <w:multiLevelType w:val="hybridMultilevel"/>
    <w:tmpl w:val="DD409474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B0028F"/>
    <w:multiLevelType w:val="hybridMultilevel"/>
    <w:tmpl w:val="C23623C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A75288"/>
    <w:multiLevelType w:val="hybridMultilevel"/>
    <w:tmpl w:val="EDCE901C"/>
    <w:lvl w:ilvl="0" w:tplc="9AF4324C">
      <w:start w:val="2"/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</w:abstractNum>
  <w:abstractNum w:abstractNumId="3">
    <w:nsid w:val="3D1D533D"/>
    <w:multiLevelType w:val="hybridMultilevel"/>
    <w:tmpl w:val="E4F4DFE8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3A2CA5"/>
    <w:multiLevelType w:val="hybridMultilevel"/>
    <w:tmpl w:val="9FF055E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F52879"/>
    <w:multiLevelType w:val="hybridMultilevel"/>
    <w:tmpl w:val="D10AFB90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3E6ECD"/>
    <w:multiLevelType w:val="hybridMultilevel"/>
    <w:tmpl w:val="0A3014B4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ACD"/>
    <w:rsid w:val="00000D47"/>
    <w:rsid w:val="00011A4F"/>
    <w:rsid w:val="00012931"/>
    <w:rsid w:val="00015FD1"/>
    <w:rsid w:val="00024ABC"/>
    <w:rsid w:val="0005407E"/>
    <w:rsid w:val="000548A2"/>
    <w:rsid w:val="00055832"/>
    <w:rsid w:val="0006455B"/>
    <w:rsid w:val="00075C79"/>
    <w:rsid w:val="00080602"/>
    <w:rsid w:val="00085318"/>
    <w:rsid w:val="00090B77"/>
    <w:rsid w:val="00097A25"/>
    <w:rsid w:val="000D54A5"/>
    <w:rsid w:val="000D7478"/>
    <w:rsid w:val="000E3E62"/>
    <w:rsid w:val="000F638E"/>
    <w:rsid w:val="001024E8"/>
    <w:rsid w:val="00122E26"/>
    <w:rsid w:val="00132EB8"/>
    <w:rsid w:val="001664A6"/>
    <w:rsid w:val="00170166"/>
    <w:rsid w:val="00174C22"/>
    <w:rsid w:val="00177FA1"/>
    <w:rsid w:val="001A1E8C"/>
    <w:rsid w:val="001A1EB9"/>
    <w:rsid w:val="001A61D2"/>
    <w:rsid w:val="001B1CAE"/>
    <w:rsid w:val="001C1EC3"/>
    <w:rsid w:val="001C67F9"/>
    <w:rsid w:val="001C6F04"/>
    <w:rsid w:val="001D0194"/>
    <w:rsid w:val="001E11AA"/>
    <w:rsid w:val="001E2329"/>
    <w:rsid w:val="0021256A"/>
    <w:rsid w:val="0022235F"/>
    <w:rsid w:val="00227B68"/>
    <w:rsid w:val="00233E0E"/>
    <w:rsid w:val="00237969"/>
    <w:rsid w:val="00237BC8"/>
    <w:rsid w:val="00246A4C"/>
    <w:rsid w:val="00250043"/>
    <w:rsid w:val="002705BC"/>
    <w:rsid w:val="00274AA5"/>
    <w:rsid w:val="00274DEE"/>
    <w:rsid w:val="00277DB2"/>
    <w:rsid w:val="002912B2"/>
    <w:rsid w:val="00292EC3"/>
    <w:rsid w:val="002A653B"/>
    <w:rsid w:val="002F2D66"/>
    <w:rsid w:val="002F2ED7"/>
    <w:rsid w:val="002F79B5"/>
    <w:rsid w:val="00326F2A"/>
    <w:rsid w:val="003271EE"/>
    <w:rsid w:val="00327347"/>
    <w:rsid w:val="00341EF1"/>
    <w:rsid w:val="0035650F"/>
    <w:rsid w:val="00364C4D"/>
    <w:rsid w:val="0037262E"/>
    <w:rsid w:val="003778CC"/>
    <w:rsid w:val="00382CF8"/>
    <w:rsid w:val="003B1555"/>
    <w:rsid w:val="003B5162"/>
    <w:rsid w:val="003D40B0"/>
    <w:rsid w:val="003E648D"/>
    <w:rsid w:val="00403A14"/>
    <w:rsid w:val="00406152"/>
    <w:rsid w:val="00413B68"/>
    <w:rsid w:val="0042485E"/>
    <w:rsid w:val="00440E17"/>
    <w:rsid w:val="00470A0A"/>
    <w:rsid w:val="004745A3"/>
    <w:rsid w:val="00497023"/>
    <w:rsid w:val="004A055F"/>
    <w:rsid w:val="004B2C8C"/>
    <w:rsid w:val="004B6537"/>
    <w:rsid w:val="004C5047"/>
    <w:rsid w:val="004C69A9"/>
    <w:rsid w:val="004D378E"/>
    <w:rsid w:val="004F3EA3"/>
    <w:rsid w:val="00505790"/>
    <w:rsid w:val="0052757A"/>
    <w:rsid w:val="00535D68"/>
    <w:rsid w:val="005872B5"/>
    <w:rsid w:val="0059500F"/>
    <w:rsid w:val="005A563F"/>
    <w:rsid w:val="005B1A9E"/>
    <w:rsid w:val="005B1D8D"/>
    <w:rsid w:val="005C0025"/>
    <w:rsid w:val="005D4369"/>
    <w:rsid w:val="005D4ED4"/>
    <w:rsid w:val="00611359"/>
    <w:rsid w:val="00612132"/>
    <w:rsid w:val="00613121"/>
    <w:rsid w:val="00622A26"/>
    <w:rsid w:val="00635E75"/>
    <w:rsid w:val="00644359"/>
    <w:rsid w:val="00644F60"/>
    <w:rsid w:val="00653FD3"/>
    <w:rsid w:val="006577A5"/>
    <w:rsid w:val="00665BBE"/>
    <w:rsid w:val="0067669A"/>
    <w:rsid w:val="006775E8"/>
    <w:rsid w:val="00682D44"/>
    <w:rsid w:val="006A111D"/>
    <w:rsid w:val="006B43F1"/>
    <w:rsid w:val="006C25EC"/>
    <w:rsid w:val="006C3A54"/>
    <w:rsid w:val="006C6EAF"/>
    <w:rsid w:val="006D0B8C"/>
    <w:rsid w:val="006D2B48"/>
    <w:rsid w:val="006D35A6"/>
    <w:rsid w:val="006D7A09"/>
    <w:rsid w:val="007074D9"/>
    <w:rsid w:val="00710D41"/>
    <w:rsid w:val="007133EC"/>
    <w:rsid w:val="00726B66"/>
    <w:rsid w:val="00731DC3"/>
    <w:rsid w:val="007377AC"/>
    <w:rsid w:val="00751055"/>
    <w:rsid w:val="00752E0C"/>
    <w:rsid w:val="007530E9"/>
    <w:rsid w:val="00777902"/>
    <w:rsid w:val="007807AD"/>
    <w:rsid w:val="00795732"/>
    <w:rsid w:val="007B09FA"/>
    <w:rsid w:val="007B3EEB"/>
    <w:rsid w:val="007C64A5"/>
    <w:rsid w:val="007D2CE4"/>
    <w:rsid w:val="007E7664"/>
    <w:rsid w:val="00802C0D"/>
    <w:rsid w:val="0080594B"/>
    <w:rsid w:val="00805CE8"/>
    <w:rsid w:val="00831C96"/>
    <w:rsid w:val="00833673"/>
    <w:rsid w:val="00840095"/>
    <w:rsid w:val="008456E6"/>
    <w:rsid w:val="00845714"/>
    <w:rsid w:val="00852E8F"/>
    <w:rsid w:val="00856E57"/>
    <w:rsid w:val="00881D94"/>
    <w:rsid w:val="00882E3B"/>
    <w:rsid w:val="00886D70"/>
    <w:rsid w:val="008B287F"/>
    <w:rsid w:val="008B5DFE"/>
    <w:rsid w:val="008E1ACD"/>
    <w:rsid w:val="008E7F35"/>
    <w:rsid w:val="008F191D"/>
    <w:rsid w:val="0091268B"/>
    <w:rsid w:val="00913BF5"/>
    <w:rsid w:val="009204FF"/>
    <w:rsid w:val="00924FE4"/>
    <w:rsid w:val="00926050"/>
    <w:rsid w:val="009371F9"/>
    <w:rsid w:val="00942B4A"/>
    <w:rsid w:val="009526BA"/>
    <w:rsid w:val="00961BDF"/>
    <w:rsid w:val="009711B5"/>
    <w:rsid w:val="00972D09"/>
    <w:rsid w:val="0097719D"/>
    <w:rsid w:val="00991157"/>
    <w:rsid w:val="009A556E"/>
    <w:rsid w:val="009C0BB2"/>
    <w:rsid w:val="009D4C6D"/>
    <w:rsid w:val="009E46D7"/>
    <w:rsid w:val="009F711D"/>
    <w:rsid w:val="00A03155"/>
    <w:rsid w:val="00A11F8B"/>
    <w:rsid w:val="00A35A7B"/>
    <w:rsid w:val="00A35C1E"/>
    <w:rsid w:val="00A47B08"/>
    <w:rsid w:val="00A5604D"/>
    <w:rsid w:val="00A715A1"/>
    <w:rsid w:val="00A87583"/>
    <w:rsid w:val="00A90AF9"/>
    <w:rsid w:val="00A92A29"/>
    <w:rsid w:val="00AA35A4"/>
    <w:rsid w:val="00AA5FD8"/>
    <w:rsid w:val="00AE42B1"/>
    <w:rsid w:val="00B074E9"/>
    <w:rsid w:val="00B20384"/>
    <w:rsid w:val="00B23316"/>
    <w:rsid w:val="00B24074"/>
    <w:rsid w:val="00B4626A"/>
    <w:rsid w:val="00B4654F"/>
    <w:rsid w:val="00B46667"/>
    <w:rsid w:val="00B55F5C"/>
    <w:rsid w:val="00B561D0"/>
    <w:rsid w:val="00B64499"/>
    <w:rsid w:val="00BA595E"/>
    <w:rsid w:val="00BA5F0F"/>
    <w:rsid w:val="00BB286A"/>
    <w:rsid w:val="00BE0E0C"/>
    <w:rsid w:val="00BF2600"/>
    <w:rsid w:val="00BF5F0F"/>
    <w:rsid w:val="00C12A02"/>
    <w:rsid w:val="00C33351"/>
    <w:rsid w:val="00C36F38"/>
    <w:rsid w:val="00C56AA1"/>
    <w:rsid w:val="00C76AD7"/>
    <w:rsid w:val="00C778A8"/>
    <w:rsid w:val="00C87495"/>
    <w:rsid w:val="00CB15F6"/>
    <w:rsid w:val="00CB6262"/>
    <w:rsid w:val="00CB77F0"/>
    <w:rsid w:val="00CD76AF"/>
    <w:rsid w:val="00CF0CFE"/>
    <w:rsid w:val="00D01B49"/>
    <w:rsid w:val="00D06B86"/>
    <w:rsid w:val="00D16A54"/>
    <w:rsid w:val="00D177DA"/>
    <w:rsid w:val="00D4429C"/>
    <w:rsid w:val="00D45E0C"/>
    <w:rsid w:val="00D57CB1"/>
    <w:rsid w:val="00D83A52"/>
    <w:rsid w:val="00D843E6"/>
    <w:rsid w:val="00DA1DBB"/>
    <w:rsid w:val="00DC3082"/>
    <w:rsid w:val="00DD4F9B"/>
    <w:rsid w:val="00DE369F"/>
    <w:rsid w:val="00DF2D5E"/>
    <w:rsid w:val="00DF5B09"/>
    <w:rsid w:val="00E06B09"/>
    <w:rsid w:val="00E1250C"/>
    <w:rsid w:val="00E30DDE"/>
    <w:rsid w:val="00E349C4"/>
    <w:rsid w:val="00EA480D"/>
    <w:rsid w:val="00EB348E"/>
    <w:rsid w:val="00EB5AC6"/>
    <w:rsid w:val="00EB6F14"/>
    <w:rsid w:val="00EC06C9"/>
    <w:rsid w:val="00ED08ED"/>
    <w:rsid w:val="00ED59F4"/>
    <w:rsid w:val="00EF2074"/>
    <w:rsid w:val="00EF3C1D"/>
    <w:rsid w:val="00F30CB8"/>
    <w:rsid w:val="00F425C1"/>
    <w:rsid w:val="00F454C5"/>
    <w:rsid w:val="00F634AC"/>
    <w:rsid w:val="00F703FC"/>
    <w:rsid w:val="00F7217E"/>
    <w:rsid w:val="00F83FFA"/>
    <w:rsid w:val="00FB183D"/>
    <w:rsid w:val="00FB7C55"/>
    <w:rsid w:val="00FC2EFE"/>
    <w:rsid w:val="00FE5AAF"/>
    <w:rsid w:val="00FF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4A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66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664A6"/>
  </w:style>
  <w:style w:type="paragraph" w:styleId="BalloonText">
    <w:name w:val="Balloon Text"/>
    <w:basedOn w:val="Normal"/>
    <w:link w:val="BalloonTextChar"/>
    <w:uiPriority w:val="99"/>
    <w:semiHidden/>
    <w:rsid w:val="0022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27B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70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939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NOTĂ DE FUNDAMENTARE</vt:lpstr>
    </vt:vector>
  </TitlesOfParts>
  <Company>APPS</Company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NOTĂ DE FUNDAMENTARE</dc:title>
  <dc:subject/>
  <dc:creator>Ionita Mihaela</dc:creator>
  <cp:keywords/>
  <dc:description/>
  <cp:lastModifiedBy>Carmen Haralambie</cp:lastModifiedBy>
  <cp:revision>196</cp:revision>
  <cp:lastPrinted>2016-01-08T08:27:00Z</cp:lastPrinted>
  <dcterms:created xsi:type="dcterms:W3CDTF">2014-04-29T08:58:00Z</dcterms:created>
  <dcterms:modified xsi:type="dcterms:W3CDTF">2016-01-08T08:39:00Z</dcterms:modified>
</cp:coreProperties>
</file>